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653"/>
        <w:gridCol w:w="3707"/>
      </w:tblGrid>
      <w:tr w:rsidR="000F4AA2" w:rsidRPr="00A02D4B" w14:paraId="457C85A6" w14:textId="77777777" w:rsidTr="008E42C3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72D5AF" w14:textId="77777777" w:rsidR="000F4AA2" w:rsidRPr="00A02D4B" w:rsidRDefault="00C91246" w:rsidP="00C91246">
            <w:pPr>
              <w:pStyle w:val="Heading1"/>
              <w:jc w:val="center"/>
            </w:pPr>
            <w:r>
              <w:rPr>
                <w:rFonts w:ascii="Calibri" w:hAnsi="Calibri"/>
                <w:sz w:val="32"/>
                <w:szCs w:val="32"/>
              </w:rPr>
              <w:t>C</w:t>
            </w:r>
            <w:r w:rsidR="003B30D7" w:rsidRPr="005246FE">
              <w:rPr>
                <w:rFonts w:ascii="Calibri" w:hAnsi="Calibri"/>
                <w:sz w:val="32"/>
                <w:szCs w:val="32"/>
              </w:rPr>
              <w:t>LIENT FEEDBACK FORM</w:t>
            </w:r>
            <w:r w:rsidR="009E556B"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0F4AA2" w:rsidRPr="00A02D4B" w14:paraId="339E86FD" w14:textId="77777777" w:rsidTr="008E42C3">
        <w:trPr>
          <w:cantSplit/>
          <w:trHeight w:val="20"/>
        </w:trPr>
        <w:tc>
          <w:tcPr>
            <w:tcW w:w="3020" w:type="pct"/>
            <w:shd w:val="clear" w:color="auto" w:fill="auto"/>
          </w:tcPr>
          <w:p w14:paraId="551FFA82" w14:textId="77777777" w:rsidR="000F4AA2" w:rsidRPr="002C6191" w:rsidRDefault="000F4AA2" w:rsidP="00A706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Company Name:</w:t>
            </w:r>
          </w:p>
          <w:p w14:paraId="46DA38D3" w14:textId="77777777" w:rsidR="009E556B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Date of Audit:</w:t>
            </w:r>
          </w:p>
        </w:tc>
        <w:tc>
          <w:tcPr>
            <w:tcW w:w="1980" w:type="pct"/>
            <w:shd w:val="clear" w:color="auto" w:fill="auto"/>
          </w:tcPr>
          <w:p w14:paraId="3CC2CA33" w14:textId="77777777" w:rsidR="000F4AA2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Type of Audit:</w:t>
            </w:r>
          </w:p>
          <w:p w14:paraId="17D3CE50" w14:textId="77777777" w:rsidR="000F4AA2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Audit Outcome:</w:t>
            </w:r>
          </w:p>
        </w:tc>
      </w:tr>
      <w:tr w:rsidR="000F4AA2" w:rsidRPr="000F4AA2" w14:paraId="401D6C34" w14:textId="77777777" w:rsidTr="008E42C3">
        <w:trPr>
          <w:cantSplit/>
          <w:trHeight w:val="20"/>
        </w:trPr>
        <w:tc>
          <w:tcPr>
            <w:tcW w:w="3020" w:type="pct"/>
            <w:tcBorders>
              <w:bottom w:val="single" w:sz="4" w:space="0" w:color="C0C0C0"/>
            </w:tcBorders>
            <w:shd w:val="clear" w:color="auto" w:fill="auto"/>
          </w:tcPr>
          <w:p w14:paraId="63AD6D07" w14:textId="77777777" w:rsidR="000F4AA2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Company Representative:</w:t>
            </w:r>
          </w:p>
          <w:p w14:paraId="0F3C8C93" w14:textId="77777777" w:rsidR="000F4AA2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1980" w:type="pct"/>
            <w:tcBorders>
              <w:bottom w:val="single" w:sz="4" w:space="0" w:color="C0C0C0"/>
            </w:tcBorders>
            <w:shd w:val="clear" w:color="auto" w:fill="auto"/>
          </w:tcPr>
          <w:p w14:paraId="20E98D84" w14:textId="77777777" w:rsidR="000F4AA2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Lead Auditor:</w:t>
            </w:r>
          </w:p>
          <w:p w14:paraId="3AE6B794" w14:textId="77777777" w:rsidR="000F4AA2" w:rsidRPr="002C6191" w:rsidRDefault="000F4AA2" w:rsidP="000F4A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Audit Team:</w:t>
            </w:r>
          </w:p>
        </w:tc>
      </w:tr>
      <w:tr w:rsidR="000F4AA2" w:rsidRPr="00A02D4B" w14:paraId="22D3DA44" w14:textId="77777777" w:rsidTr="00AC5364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3CCCCA6" w14:textId="77777777" w:rsidR="000F4AA2" w:rsidRPr="00204A49" w:rsidRDefault="006930F8" w:rsidP="00D6632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C6191">
              <w:rPr>
                <w:rFonts w:ascii="Calibri" w:hAnsi="Calibri" w:cs="Arial"/>
                <w:b/>
                <w:sz w:val="20"/>
                <w:szCs w:val="20"/>
              </w:rPr>
              <w:t>1.  Overall how satisfied were you with the audit service provided by CIRQ?</w:t>
            </w:r>
            <w:r w:rsidR="00D6632E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 w:rsidRPr="002C6191">
              <w:rPr>
                <w:rFonts w:ascii="Calibri" w:hAnsi="Calibri" w:cs="Arial"/>
                <w:b/>
                <w:sz w:val="20"/>
                <w:szCs w:val="20"/>
              </w:rPr>
              <w:t>Please use a scale from 1 to 10, where 1 equals extremely dissa</w:t>
            </w:r>
            <w:r w:rsidR="00204A49">
              <w:rPr>
                <w:rFonts w:ascii="Calibri" w:hAnsi="Calibri" w:cs="Arial"/>
                <w:b/>
                <w:sz w:val="20"/>
                <w:szCs w:val="20"/>
              </w:rPr>
              <w:t>tisfied and 10 equals satisfied.  And please tell us why you gave this rating?</w:t>
            </w:r>
          </w:p>
        </w:tc>
      </w:tr>
      <w:tr w:rsidR="000F4AA2" w:rsidRPr="00A02D4B" w14:paraId="75818D79" w14:textId="77777777" w:rsidTr="008E42C3">
        <w:trPr>
          <w:cantSplit/>
          <w:trHeight w:val="20"/>
        </w:trPr>
        <w:tc>
          <w:tcPr>
            <w:tcW w:w="5000" w:type="pct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4693400" w14:textId="77777777" w:rsidR="000F4AA2" w:rsidRPr="002C6191" w:rsidRDefault="000F4AA2" w:rsidP="006930F8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14:paraId="42FCC0E9" w14:textId="77777777" w:rsidR="002C6191" w:rsidRPr="002C6191" w:rsidRDefault="002C6191" w:rsidP="006930F8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</w:tc>
      </w:tr>
      <w:tr w:rsidR="000F4AA2" w:rsidRPr="00FA2F66" w14:paraId="2CDAC144" w14:textId="77777777" w:rsidTr="00AC5364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61D4B34" w14:textId="77777777" w:rsidR="000F4AA2" w:rsidRPr="002C6191" w:rsidRDefault="006930F8" w:rsidP="00D663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Style w:val="AllcapsChar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6632E">
              <w:rPr>
                <w:rStyle w:val="AllcapsChar"/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r w:rsidR="00D6632E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What could CIRQ do to improve its auditing and certification services?</w:t>
            </w:r>
          </w:p>
        </w:tc>
      </w:tr>
      <w:tr w:rsidR="000F4AA2" w:rsidRPr="00A02D4B" w14:paraId="425EA8FB" w14:textId="77777777" w:rsidTr="008E42C3">
        <w:trPr>
          <w:cantSplit/>
          <w:trHeight w:val="20"/>
        </w:trPr>
        <w:tc>
          <w:tcPr>
            <w:tcW w:w="5000" w:type="pct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5F350A18" w14:textId="77777777" w:rsidR="000F4AA2" w:rsidRPr="002C6191" w:rsidRDefault="000F4AA2" w:rsidP="006930F8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123FF" w14:textId="77777777" w:rsidR="002C6191" w:rsidRPr="002C6191" w:rsidRDefault="002C6191" w:rsidP="006930F8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A2" w:rsidRPr="00FA2F66" w14:paraId="4F97E42A" w14:textId="77777777" w:rsidTr="00AC5364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48579A1" w14:textId="77777777" w:rsidR="000F4AA2" w:rsidRPr="002C6191" w:rsidRDefault="006930F8" w:rsidP="00D663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6191">
              <w:rPr>
                <w:rStyle w:val="AllcapsChar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6632E">
              <w:rPr>
                <w:rStyle w:val="AllcapsChar"/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r w:rsidRPr="002C6191">
              <w:rPr>
                <w:rStyle w:val="AllcapsChar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6632E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Was there anything you were expecting CIRQ to do or provide that did not happen; and if so, what was it?</w:t>
            </w:r>
          </w:p>
        </w:tc>
      </w:tr>
      <w:tr w:rsidR="000F4AA2" w:rsidRPr="005577E6" w14:paraId="5DEFDA07" w14:textId="77777777" w:rsidTr="008E42C3">
        <w:trPr>
          <w:cantSplit/>
          <w:trHeight w:val="20"/>
        </w:trPr>
        <w:tc>
          <w:tcPr>
            <w:tcW w:w="5000" w:type="pct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118EE76" w14:textId="77777777" w:rsidR="000F4AA2" w:rsidRPr="002C6191" w:rsidRDefault="000F4AA2" w:rsidP="002C6191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0D81F" w14:textId="77777777" w:rsidR="002C6191" w:rsidRPr="002C6191" w:rsidRDefault="002C6191" w:rsidP="002C6191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A2" w:rsidRPr="00A02D4B" w14:paraId="07ADD070" w14:textId="77777777" w:rsidTr="00AC5364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58C244B" w14:textId="4FBC30EA" w:rsidR="00D6632E" w:rsidRPr="00204A49" w:rsidRDefault="00057ABC" w:rsidP="00D663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r w:rsidR="00D6632E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How would you rate </w:t>
            </w:r>
            <w:r w:rsidR="00204A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each of </w:t>
            </w:r>
            <w:r w:rsidR="00D6632E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your </w:t>
            </w:r>
            <w:r w:rsidR="00D6632E">
              <w:rPr>
                <w:rFonts w:asciiTheme="minorHAnsi" w:hAnsiTheme="minorHAnsi" w:cstheme="minorHAnsi"/>
                <w:b/>
                <w:sz w:val="20"/>
                <w:szCs w:val="20"/>
              </w:rPr>
              <w:t>Auditors</w:t>
            </w:r>
            <w:r w:rsidR="00204A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04A49">
              <w:rPr>
                <w:rFonts w:ascii="Calibri" w:hAnsi="Calibri" w:cs="Arial"/>
                <w:b/>
                <w:sz w:val="20"/>
                <w:szCs w:val="20"/>
              </w:rPr>
              <w:t>using</w:t>
            </w:r>
            <w:r w:rsidR="00D6632E" w:rsidRPr="002C6191">
              <w:rPr>
                <w:rFonts w:ascii="Calibri" w:hAnsi="Calibri" w:cs="Arial"/>
                <w:b/>
                <w:sz w:val="20"/>
                <w:szCs w:val="20"/>
              </w:rPr>
              <w:t xml:space="preserve"> a scale from 1 to 10, where 1 equals extremely dissa</w:t>
            </w:r>
            <w:r w:rsidR="00204A49">
              <w:rPr>
                <w:rFonts w:ascii="Calibri" w:hAnsi="Calibri" w:cs="Arial"/>
                <w:b/>
                <w:sz w:val="20"/>
                <w:szCs w:val="20"/>
              </w:rPr>
              <w:t>tisfied and 10 equals satisfied.  And tell us why you gave each rating?</w:t>
            </w:r>
          </w:p>
          <w:p w14:paraId="7C5944B5" w14:textId="77777777" w:rsidR="000F4AA2" w:rsidRPr="002C6191" w:rsidRDefault="000F4AA2" w:rsidP="002C61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A2" w:rsidRPr="00A02D4B" w14:paraId="0F1E6261" w14:textId="77777777" w:rsidTr="008E42C3">
        <w:trPr>
          <w:cantSplit/>
          <w:trHeight w:val="20"/>
        </w:trPr>
        <w:tc>
          <w:tcPr>
            <w:tcW w:w="5000" w:type="pct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322215C1" w14:textId="77777777" w:rsidR="000F4AA2" w:rsidRDefault="002C6191" w:rsidP="002C619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Auditor #1 (Lead): </w:t>
            </w:r>
          </w:p>
          <w:p w14:paraId="60A96860" w14:textId="77777777" w:rsidR="000F4AA2" w:rsidRPr="002C6191" w:rsidRDefault="002C6191" w:rsidP="002C619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Auditor #2 (Support):  </w:t>
            </w:r>
          </w:p>
          <w:p w14:paraId="5E160DDB" w14:textId="77777777" w:rsidR="002C6191" w:rsidRPr="002C6191" w:rsidRDefault="002C6191" w:rsidP="002C6191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4AA2" w:rsidRPr="00A02D4B" w14:paraId="697D83E9" w14:textId="77777777" w:rsidTr="00AC5364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BB0D239" w14:textId="77777777" w:rsidR="000F4AA2" w:rsidRPr="002C6191" w:rsidRDefault="00057ABC" w:rsidP="00057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AB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2C6191" w:rsidRPr="00057A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2C6191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Is there anything else you</w:t>
            </w:r>
            <w:r w:rsidR="00062954">
              <w:rPr>
                <w:rFonts w:asciiTheme="minorHAnsi" w:hAnsiTheme="minorHAnsi" w:cstheme="minorHAnsi"/>
                <w:b/>
                <w:sz w:val="20"/>
                <w:szCs w:val="20"/>
              </w:rPr>
              <w:t>, or anyone in your company,</w:t>
            </w:r>
            <w:r w:rsidR="002C6191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would like to share with us about the auditing and </w:t>
            </w:r>
            <w:r w:rsidR="000629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2C6191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>certification services w</w:t>
            </w:r>
            <w:r w:rsidR="00237043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2C6191" w:rsidRPr="002C61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provide?</w:t>
            </w:r>
          </w:p>
        </w:tc>
      </w:tr>
      <w:tr w:rsidR="000F4AA2" w:rsidRPr="00A02D4B" w14:paraId="2EC4C0F6" w14:textId="77777777" w:rsidTr="008E42C3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0F3A6C1F" w14:textId="77777777" w:rsidR="000F4AA2" w:rsidRDefault="000F4AA2" w:rsidP="002C6191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8064A" w14:textId="77777777" w:rsidR="008E42C3" w:rsidRDefault="008E42C3" w:rsidP="002C6191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2A18F" w14:textId="77777777" w:rsidR="00AC5364" w:rsidRDefault="00AC5364" w:rsidP="002C6191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29902" w14:textId="2D06150F" w:rsidR="00AC5364" w:rsidRPr="002C6191" w:rsidRDefault="00AC5364" w:rsidP="002C6191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2C3" w:rsidRPr="00A02D4B" w14:paraId="16C2A6DA" w14:textId="77777777" w:rsidTr="00AC5364">
        <w:trPr>
          <w:cantSplit/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2B7209" w14:textId="77777777" w:rsidR="008E42C3" w:rsidRPr="002C6191" w:rsidRDefault="008E42C3" w:rsidP="008E4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Pr="00057A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 would love to hear about your company’s positive stories, achievements or other experiences relating to your certification below. Did you solve a problem? Win a contract? Use your quality system for another purpose? With your approval, comments or stories may appear in </w:t>
            </w:r>
            <w:r w:rsidR="00A8268B">
              <w:rPr>
                <w:rFonts w:asciiTheme="minorHAnsi" w:hAnsiTheme="minorHAnsi" w:cstheme="minorHAnsi"/>
                <w:b/>
                <w:sz w:val="20"/>
                <w:szCs w:val="20"/>
              </w:rPr>
              <w:t>Insights Association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publications.</w:t>
            </w:r>
          </w:p>
        </w:tc>
      </w:tr>
      <w:tr w:rsidR="008E42C3" w:rsidRPr="00A02D4B" w14:paraId="4D8CE782" w14:textId="77777777" w:rsidTr="008E42C3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4487BC08" w14:textId="77777777" w:rsidR="008E42C3" w:rsidRDefault="008E42C3" w:rsidP="00E4165A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559A5" w14:textId="77777777" w:rsidR="008E42C3" w:rsidRPr="002C6191" w:rsidRDefault="008E42C3" w:rsidP="00E4165A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9A3487" w14:textId="77777777" w:rsidR="008E42C3" w:rsidRPr="009E556B" w:rsidRDefault="008E42C3" w:rsidP="008E42C3">
      <w:pPr>
        <w:rPr>
          <w:rFonts w:asciiTheme="minorHAnsi" w:hAnsiTheme="minorHAnsi" w:cstheme="minorHAnsi"/>
          <w:b/>
          <w:sz w:val="20"/>
          <w:szCs w:val="20"/>
        </w:rPr>
      </w:pPr>
      <w:r w:rsidRPr="009E556B">
        <w:rPr>
          <w:rFonts w:asciiTheme="minorHAnsi" w:hAnsiTheme="minorHAnsi" w:cstheme="minorHAnsi"/>
          <w:b/>
          <w:sz w:val="20"/>
          <w:szCs w:val="20"/>
        </w:rPr>
        <w:t>Date Sent:</w:t>
      </w:r>
    </w:p>
    <w:p w14:paraId="03DDF1C5" w14:textId="77777777" w:rsidR="002001F2" w:rsidRPr="009E556B" w:rsidRDefault="009E556B">
      <w:pPr>
        <w:rPr>
          <w:rFonts w:asciiTheme="minorHAnsi" w:hAnsiTheme="minorHAnsi" w:cstheme="minorHAnsi"/>
          <w:b/>
          <w:sz w:val="20"/>
          <w:szCs w:val="20"/>
        </w:rPr>
      </w:pPr>
      <w:r w:rsidRPr="009E556B">
        <w:rPr>
          <w:rFonts w:asciiTheme="minorHAnsi" w:hAnsiTheme="minorHAnsi" w:cstheme="minorHAnsi"/>
          <w:b/>
          <w:sz w:val="20"/>
          <w:szCs w:val="20"/>
        </w:rPr>
        <w:t>Date Sent:</w:t>
      </w:r>
    </w:p>
    <w:sectPr w:rsidR="002001F2" w:rsidRPr="009E556B" w:rsidSect="00AD19B3">
      <w:headerReference w:type="default" r:id="rId8"/>
      <w:footerReference w:type="default" r:id="rId9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129D0" w14:textId="77777777" w:rsidR="00705BF0" w:rsidRDefault="00705BF0" w:rsidP="003B30D7">
      <w:pPr>
        <w:spacing w:before="0" w:after="0"/>
      </w:pPr>
      <w:r>
        <w:separator/>
      </w:r>
    </w:p>
  </w:endnote>
  <w:endnote w:type="continuationSeparator" w:id="0">
    <w:p w14:paraId="4D1B0E66" w14:textId="77777777" w:rsidR="00705BF0" w:rsidRDefault="00705BF0" w:rsidP="003B30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F0386" w14:textId="0A5D1D7F" w:rsidR="003B30D7" w:rsidRPr="00A8268B" w:rsidRDefault="00236546">
    <w:pPr>
      <w:pStyle w:val="Footer"/>
      <w:rPr>
        <w:rFonts w:ascii="Baskerville Old Face" w:hAnsi="Baskerville Old Face"/>
        <w:sz w:val="20"/>
        <w:szCs w:val="20"/>
      </w:rPr>
    </w:pPr>
    <w:r w:rsidRPr="00AC5364">
      <w:rPr>
        <w:rFonts w:ascii="Gill Sans Nova" w:hAnsi="Gill Sans Nova"/>
        <w:sz w:val="20"/>
        <w:szCs w:val="20"/>
      </w:rPr>
      <w:t xml:space="preserve">Please return to </w:t>
    </w:r>
    <w:hyperlink r:id="rId1" w:history="1">
      <w:r w:rsidR="00A8268B" w:rsidRPr="00AC5364">
        <w:rPr>
          <w:rStyle w:val="Hyperlink"/>
          <w:rFonts w:ascii="Gill Sans Nova" w:hAnsi="Gill Sans Nova"/>
          <w:sz w:val="20"/>
          <w:szCs w:val="20"/>
        </w:rPr>
        <w:t>juliana.wood@cirq.org</w:t>
      </w:r>
    </w:hyperlink>
    <w:r w:rsidR="00A8268B">
      <w:rPr>
        <w:rFonts w:ascii="Baskerville Old Face" w:hAnsi="Baskerville Old Face"/>
        <w:sz w:val="20"/>
        <w:szCs w:val="20"/>
      </w:rPr>
      <w:t xml:space="preserve"> </w:t>
    </w:r>
    <w:r w:rsidRPr="00A8268B">
      <w:rPr>
        <w:rFonts w:ascii="Baskerville Old Face" w:hAnsi="Baskerville Old Face"/>
        <w:sz w:val="20"/>
        <w:szCs w:val="20"/>
      </w:rPr>
      <w:tab/>
    </w:r>
    <w:r w:rsidRPr="00A8268B">
      <w:rPr>
        <w:rFonts w:ascii="Baskerville Old Face" w:hAnsi="Baskerville Old Face"/>
        <w:sz w:val="20"/>
        <w:szCs w:val="20"/>
      </w:rPr>
      <w:tab/>
      <w:t xml:space="preserve"> </w:t>
    </w:r>
    <w:r w:rsidR="00BE4736" w:rsidRPr="00AC5364">
      <w:rPr>
        <w:rFonts w:ascii="Gill Sans Nova" w:hAnsi="Gill Sans Nova"/>
        <w:sz w:val="20"/>
        <w:szCs w:val="20"/>
      </w:rPr>
      <w:t xml:space="preserve">FC8001 </w:t>
    </w:r>
    <w:r w:rsidR="00A8268B" w:rsidRPr="00AC5364">
      <w:rPr>
        <w:rFonts w:ascii="Gill Sans Nova" w:hAnsi="Gill Sans Nova"/>
        <w:sz w:val="20"/>
        <w:szCs w:val="20"/>
      </w:rPr>
      <w:t>© CIRQ, 20</w:t>
    </w:r>
    <w:r w:rsidR="007027E1">
      <w:rPr>
        <w:rFonts w:ascii="Gill Sans Nova" w:hAnsi="Gill Sans Nova"/>
        <w:sz w:val="20"/>
        <w:szCs w:val="20"/>
      </w:rPr>
      <w:t>21</w:t>
    </w:r>
    <w:r w:rsidR="00A8268B" w:rsidRPr="00AC5364">
      <w:rPr>
        <w:rFonts w:ascii="Gill Sans Nova" w:hAnsi="Gill Sans Nova"/>
        <w:sz w:val="20"/>
        <w:szCs w:val="20"/>
      </w:rPr>
      <w:t xml:space="preserve">. </w:t>
    </w:r>
    <w:r w:rsidR="00BE4736" w:rsidRPr="00AC5364">
      <w:rPr>
        <w:rFonts w:ascii="Gill Sans Nova" w:hAnsi="Gill Sans Nova"/>
        <w:sz w:val="20"/>
        <w:szCs w:val="20"/>
      </w:rPr>
      <w:t>1.</w:t>
    </w:r>
    <w:r w:rsidR="00AC540D" w:rsidRPr="00AC5364">
      <w:rPr>
        <w:rFonts w:ascii="Gill Sans Nova" w:hAnsi="Gill Sans Nova"/>
        <w:sz w:val="20"/>
        <w:szCs w:val="20"/>
      </w:rPr>
      <w:t>5</w:t>
    </w:r>
    <w:r w:rsidR="00BE4736" w:rsidRPr="00AC5364">
      <w:rPr>
        <w:rFonts w:ascii="Gill Sans Nova" w:hAnsi="Gill Sans Nova"/>
        <w:sz w:val="20"/>
        <w:szCs w:val="20"/>
      </w:rPr>
      <w:t xml:space="preserve"> Client Feedback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F36D" w14:textId="77777777" w:rsidR="00705BF0" w:rsidRDefault="00705BF0" w:rsidP="003B30D7">
      <w:pPr>
        <w:spacing w:before="0" w:after="0"/>
      </w:pPr>
      <w:r>
        <w:separator/>
      </w:r>
    </w:p>
  </w:footnote>
  <w:footnote w:type="continuationSeparator" w:id="0">
    <w:p w14:paraId="652FFB00" w14:textId="77777777" w:rsidR="00705BF0" w:rsidRDefault="00705BF0" w:rsidP="003B30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FD4C3" w14:textId="55CC82A0" w:rsidR="0089237F" w:rsidRDefault="00AC5364" w:rsidP="00D8025F">
    <w:pPr>
      <w:pStyle w:val="Header"/>
      <w:jc w:val="center"/>
    </w:pPr>
    <w:r>
      <w:rPr>
        <w:noProof/>
      </w:rPr>
      <w:drawing>
        <wp:inline distT="0" distB="0" distL="0" distR="0" wp14:anchorId="463DAB26" wp14:editId="3A1BC11F">
          <wp:extent cx="953621" cy="62257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Q_black_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098" cy="63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C0F17" w14:textId="31D02C78" w:rsidR="00AC5364" w:rsidRDefault="00AC5364" w:rsidP="00D8025F">
    <w:pPr>
      <w:pStyle w:val="Header"/>
      <w:jc w:val="center"/>
    </w:pPr>
  </w:p>
  <w:p w14:paraId="1A46B4E3" w14:textId="4E46EE76" w:rsidR="00AC5364" w:rsidRDefault="00AC5364" w:rsidP="00D8025F">
    <w:pPr>
      <w:pStyle w:val="Header"/>
      <w:jc w:val="center"/>
    </w:pPr>
  </w:p>
  <w:p w14:paraId="39221974" w14:textId="123715CA" w:rsidR="003B30D7" w:rsidRDefault="00AC5364" w:rsidP="00E36435">
    <w:pPr>
      <w:pStyle w:val="Header"/>
      <w:tabs>
        <w:tab w:val="clear" w:pos="4680"/>
        <w:tab w:val="clear" w:pos="9360"/>
        <w:tab w:val="left" w:pos="817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2C341E" wp14:editId="573E06A0">
              <wp:simplePos x="0" y="0"/>
              <wp:positionH relativeFrom="column">
                <wp:posOffset>259080</wp:posOffset>
              </wp:positionH>
              <wp:positionV relativeFrom="paragraph">
                <wp:posOffset>61595</wp:posOffset>
              </wp:positionV>
              <wp:extent cx="531114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1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DABA8" w14:textId="0EDF2E9C" w:rsidR="00AC5364" w:rsidRPr="00AC5364" w:rsidRDefault="00AC5364" w:rsidP="00AC5364">
                          <w:pPr>
                            <w:shd w:val="clear" w:color="auto" w:fill="000000" w:themeFill="text1"/>
                            <w:jc w:val="center"/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AC5364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>1</w:t>
                          </w:r>
                          <w:r w:rsidR="007027E1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>627 K</w:t>
                          </w:r>
                          <w:r w:rsidRPr="00AC5364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 xml:space="preserve"> Street, NW – Suite 30</w:t>
                          </w:r>
                          <w:r w:rsidR="007027E1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>0 |</w:t>
                          </w:r>
                          <w:r w:rsidRPr="00AC5364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 xml:space="preserve"> Washington</w:t>
                          </w:r>
                          <w:r w:rsidR="007027E1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>,</w:t>
                          </w:r>
                          <w:r w:rsidRPr="00AC5364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 xml:space="preserve"> DC</w:t>
                          </w:r>
                          <w:r w:rsidR="007027E1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 xml:space="preserve"> |</w:t>
                          </w:r>
                          <w:r w:rsidRPr="00AC5364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 xml:space="preserve"> 2000</w:t>
                          </w:r>
                          <w:r w:rsidR="007027E1">
                            <w:rPr>
                              <w:rFonts w:ascii="Gill Sans Nova" w:hAnsi="Gill Sans Nova"/>
                              <w:b/>
                              <w:color w:val="FFFFFF" w:themeColor="background1"/>
                              <w:sz w:val="24"/>
                            </w:rPr>
                            <w:t xml:space="preserve">6 www.cirq.org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2C3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4pt;margin-top:4.85pt;width:41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">
              <v:textbox style="mso-fit-shape-to-text:t">
                <w:txbxContent>
                  <w:p w14:paraId="4D2DABA8" w14:textId="0EDF2E9C" w:rsidR="00AC5364" w:rsidRPr="00AC5364" w:rsidRDefault="00AC5364" w:rsidP="00AC5364">
                    <w:pPr>
                      <w:shd w:val="clear" w:color="auto" w:fill="000000" w:themeFill="text1"/>
                      <w:jc w:val="center"/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</w:pPr>
                    <w:r w:rsidRPr="00AC5364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>1</w:t>
                    </w:r>
                    <w:r w:rsidR="007027E1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>627 K</w:t>
                    </w:r>
                    <w:r w:rsidRPr="00AC5364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 xml:space="preserve"> Street, NW – Suite 30</w:t>
                    </w:r>
                    <w:r w:rsidR="007027E1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>0 |</w:t>
                    </w:r>
                    <w:r w:rsidRPr="00AC5364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 xml:space="preserve"> Washington</w:t>
                    </w:r>
                    <w:r w:rsidR="007027E1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>,</w:t>
                    </w:r>
                    <w:r w:rsidRPr="00AC5364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 xml:space="preserve"> DC</w:t>
                    </w:r>
                    <w:r w:rsidR="007027E1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 xml:space="preserve"> |</w:t>
                    </w:r>
                    <w:r w:rsidRPr="00AC5364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 xml:space="preserve"> 2000</w:t>
                    </w:r>
                    <w:r w:rsidR="007027E1">
                      <w:rPr>
                        <w:rFonts w:ascii="Gill Sans Nova" w:hAnsi="Gill Sans Nova"/>
                        <w:b/>
                        <w:color w:val="FFFFFF" w:themeColor="background1"/>
                        <w:sz w:val="24"/>
                      </w:rPr>
                      <w:t xml:space="preserve">6 www.cirq.org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64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7ED2"/>
    <w:multiLevelType w:val="hybridMultilevel"/>
    <w:tmpl w:val="012063B8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2"/>
    <w:rsid w:val="00034D3D"/>
    <w:rsid w:val="00057ABC"/>
    <w:rsid w:val="00062954"/>
    <w:rsid w:val="000A6E34"/>
    <w:rsid w:val="000B6873"/>
    <w:rsid w:val="000D1361"/>
    <w:rsid w:val="000F4AA2"/>
    <w:rsid w:val="001032C4"/>
    <w:rsid w:val="00106C77"/>
    <w:rsid w:val="0011705F"/>
    <w:rsid w:val="00191916"/>
    <w:rsid w:val="00197D25"/>
    <w:rsid w:val="002001F2"/>
    <w:rsid w:val="00204A49"/>
    <w:rsid w:val="00236546"/>
    <w:rsid w:val="00237043"/>
    <w:rsid w:val="002C6191"/>
    <w:rsid w:val="00382DBD"/>
    <w:rsid w:val="003955DA"/>
    <w:rsid w:val="003B30D7"/>
    <w:rsid w:val="004E49DC"/>
    <w:rsid w:val="004F724C"/>
    <w:rsid w:val="00535068"/>
    <w:rsid w:val="00535E9F"/>
    <w:rsid w:val="005F5782"/>
    <w:rsid w:val="006930F8"/>
    <w:rsid w:val="006C7B39"/>
    <w:rsid w:val="007027E1"/>
    <w:rsid w:val="00705BF0"/>
    <w:rsid w:val="00707CAA"/>
    <w:rsid w:val="00765FFF"/>
    <w:rsid w:val="007A7F0C"/>
    <w:rsid w:val="007D6925"/>
    <w:rsid w:val="007E21B8"/>
    <w:rsid w:val="008009E3"/>
    <w:rsid w:val="00801978"/>
    <w:rsid w:val="00810D55"/>
    <w:rsid w:val="00844607"/>
    <w:rsid w:val="0089237F"/>
    <w:rsid w:val="008E42C3"/>
    <w:rsid w:val="008E43B8"/>
    <w:rsid w:val="009978BB"/>
    <w:rsid w:val="009A4256"/>
    <w:rsid w:val="009D1EE5"/>
    <w:rsid w:val="009E556B"/>
    <w:rsid w:val="009F4184"/>
    <w:rsid w:val="00A8268B"/>
    <w:rsid w:val="00AC5364"/>
    <w:rsid w:val="00AC540D"/>
    <w:rsid w:val="00AD19B3"/>
    <w:rsid w:val="00AF7337"/>
    <w:rsid w:val="00B033BC"/>
    <w:rsid w:val="00B64F4F"/>
    <w:rsid w:val="00BE4736"/>
    <w:rsid w:val="00BF1070"/>
    <w:rsid w:val="00C91246"/>
    <w:rsid w:val="00CB702C"/>
    <w:rsid w:val="00CE28D4"/>
    <w:rsid w:val="00D61FAE"/>
    <w:rsid w:val="00D6632E"/>
    <w:rsid w:val="00D8025F"/>
    <w:rsid w:val="00DD2FAD"/>
    <w:rsid w:val="00DD32A0"/>
    <w:rsid w:val="00E03ED1"/>
    <w:rsid w:val="00E36435"/>
    <w:rsid w:val="00E64A27"/>
    <w:rsid w:val="00EB0BEC"/>
    <w:rsid w:val="00EE4B8D"/>
    <w:rsid w:val="00F0049C"/>
    <w:rsid w:val="00F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D8FC"/>
  <w15:docId w15:val="{8F2C85A9-F5D6-4922-B325-18298477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A2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0F4AA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4AA2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paragraph" w:customStyle="1" w:styleId="Allcaps">
    <w:name w:val="All caps"/>
    <w:basedOn w:val="Normal"/>
    <w:link w:val="AllcapsChar"/>
    <w:rsid w:val="000F4AA2"/>
    <w:rPr>
      <w:caps/>
      <w:szCs w:val="16"/>
    </w:rPr>
  </w:style>
  <w:style w:type="character" w:customStyle="1" w:styleId="AllcapsChar">
    <w:name w:val="All caps Char"/>
    <w:basedOn w:val="DefaultParagraphFont"/>
    <w:link w:val="Allcaps"/>
    <w:rsid w:val="000F4AA2"/>
    <w:rPr>
      <w:rFonts w:ascii="Verdana" w:eastAsia="Times New Roman" w:hAnsi="Verdana" w:cs="Times New Roman"/>
      <w:caps/>
      <w:sz w:val="16"/>
      <w:szCs w:val="16"/>
    </w:rPr>
  </w:style>
  <w:style w:type="paragraph" w:customStyle="1" w:styleId="BulletedList">
    <w:name w:val="Bulleted List"/>
    <w:basedOn w:val="Normal"/>
    <w:rsid w:val="000F4AA2"/>
    <w:pPr>
      <w:numPr>
        <w:numId w:val="1"/>
      </w:numPr>
      <w:spacing w:before="120" w:after="240"/>
    </w:pPr>
  </w:style>
  <w:style w:type="paragraph" w:customStyle="1" w:styleId="Italic">
    <w:name w:val="Italic"/>
    <w:basedOn w:val="Normal"/>
    <w:link w:val="ItalicChar"/>
    <w:rsid w:val="000F4AA2"/>
    <w:rPr>
      <w:i/>
    </w:rPr>
  </w:style>
  <w:style w:type="character" w:customStyle="1" w:styleId="ItalicChar">
    <w:name w:val="Italic Char"/>
    <w:basedOn w:val="DefaultParagraphFont"/>
    <w:link w:val="Italic"/>
    <w:rsid w:val="000F4AA2"/>
    <w:rPr>
      <w:rFonts w:ascii="Verdana" w:eastAsia="Times New Roman" w:hAnsi="Verdana" w:cs="Times New Roman"/>
      <w:i/>
      <w:sz w:val="16"/>
      <w:szCs w:val="24"/>
    </w:rPr>
  </w:style>
  <w:style w:type="paragraph" w:styleId="ListParagraph">
    <w:name w:val="List Paragraph"/>
    <w:basedOn w:val="Normal"/>
    <w:uiPriority w:val="34"/>
    <w:qFormat/>
    <w:rsid w:val="000F4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0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30D7"/>
    <w:rPr>
      <w:rFonts w:ascii="Verdana" w:eastAsia="Times New Roman" w:hAnsi="Verdana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0D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30D7"/>
    <w:rPr>
      <w:rFonts w:ascii="Verdana" w:eastAsia="Times New Roman" w:hAnsi="Verdana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D7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D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3B30D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65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ana.wood@cir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A7B2-75ED-4EAD-BCE5-08B5376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Maloney</dc:creator>
  <cp:lastModifiedBy>Juliana Wood</cp:lastModifiedBy>
  <cp:revision>5</cp:revision>
  <cp:lastPrinted>2011-10-04T19:05:00Z</cp:lastPrinted>
  <dcterms:created xsi:type="dcterms:W3CDTF">2018-03-15T12:18:00Z</dcterms:created>
  <dcterms:modified xsi:type="dcterms:W3CDTF">2021-04-15T18:01:00Z</dcterms:modified>
</cp:coreProperties>
</file>